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25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超声刀软组织切割设备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用途及功能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用于手术中闭合血管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振动频率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54 kHz-57 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主机输入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电源电压：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100-240V,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电源频率：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50Hz/60Hz,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输入功率：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250VA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工作环境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温度：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10°C-30°C,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相对湿度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W70%,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气压范围：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860hPa-1060hPa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运输和贮存条件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温度：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-40° C-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+55°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C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（主机，换能器手柄，脚踏） 温度：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-10° C-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+55°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C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（刀头）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湿度：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W80%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气压范围：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860hPa-1060hPa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安全标准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GB9706. 1-2007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《医用电气设备第1部分安全通用要求》，管理分类III类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刀头振幅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刀头振动幅度为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25-110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微米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主机性能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1主机功率5档可调，满足各类手术的不同需求，刀头工作时有声音提示工作状况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具有故障智能指示系统，配备有一系列的警示信号、警示图像、异常提示音和错 误代码以帮助识别和检查元部件故障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带有开机自检功能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主机显示屏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液晶显示屏，可触屏操作。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配件特性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换能器手柄使用次数为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51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刀头性能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刀头可提供5个工作面，满足手术中不同组织部位的切割止血需求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刀头可360度旋转，满足腔镜手术的需要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刀头中心杆弧形设计，可以保证良好的手术视野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刀头集切割、止血、抓持、分离功能于一体，减少术中器械转换，节约手术时间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刀头可手控激发，方便操作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2QzNWFmZGMwN2Q1YTI1N2E0MGQ5M2ZhMGQxMDMifQ=="/>
  </w:docVars>
  <w:rsids>
    <w:rsidRoot w:val="3DF02FD0"/>
    <w:rsid w:val="044A6925"/>
    <w:rsid w:val="0F57078B"/>
    <w:rsid w:val="0FA3223D"/>
    <w:rsid w:val="1A4E396C"/>
    <w:rsid w:val="1D770BBE"/>
    <w:rsid w:val="1FB81647"/>
    <w:rsid w:val="240E5D46"/>
    <w:rsid w:val="2AC21240"/>
    <w:rsid w:val="2AF47D81"/>
    <w:rsid w:val="2C2E6A4A"/>
    <w:rsid w:val="2CE80924"/>
    <w:rsid w:val="30652B37"/>
    <w:rsid w:val="3A715012"/>
    <w:rsid w:val="3CAB4211"/>
    <w:rsid w:val="3DF02FD0"/>
    <w:rsid w:val="3F140068"/>
    <w:rsid w:val="3FD74ADE"/>
    <w:rsid w:val="459A2B89"/>
    <w:rsid w:val="467C263F"/>
    <w:rsid w:val="53D34844"/>
    <w:rsid w:val="54803AC5"/>
    <w:rsid w:val="5BF576F3"/>
    <w:rsid w:val="5DDE6468"/>
    <w:rsid w:val="60894980"/>
    <w:rsid w:val="62277C1D"/>
    <w:rsid w:val="63B06BCC"/>
    <w:rsid w:val="65694B28"/>
    <w:rsid w:val="68DA1AFF"/>
    <w:rsid w:val="6A7E6D21"/>
    <w:rsid w:val="7AC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1051</Characters>
  <Lines>0</Lines>
  <Paragraphs>0</Paragraphs>
  <TotalTime>1</TotalTime>
  <ScaleCrop>false</ScaleCrop>
  <LinksUpToDate>false</LinksUpToDate>
  <CharactersWithSpaces>1067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2021-04-30T02:41:00Z</dcterms:created>
  <dc:creator>S</dc:creator>
  <cp:lastModifiedBy>半盏微光</cp:lastModifiedBy>
  <dcterms:modified xsi:type="dcterms:W3CDTF">2022-08-01T12:55:30Z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3F62EFFEDB4440AA9A472EF502F81308</vt:lpwstr>
  </property>
</Properties>
</file>