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E871D1">
      <w:pPr>
        <w:pStyle w:val="2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5393832"/>
      <w:bookmarkStart w:id="1" w:name="_Toc28359042"/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兴安盟人民医院</w:t>
      </w:r>
      <w:r>
        <w:rPr>
          <w:rFonts w:hint="eastAsia" w:ascii="华文中宋" w:hAnsi="华文中宋" w:eastAsia="华文中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医技排队叫号系统接口</w:t>
      </w:r>
      <w:r>
        <w:rPr>
          <w:rFonts w:hint="eastAsia"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  <w:t>单一来源采购公示</w:t>
      </w:r>
      <w:bookmarkEnd w:id="0"/>
      <w:bookmarkEnd w:id="1"/>
    </w:p>
    <w:p w14:paraId="7BA2561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一、项目信息</w:t>
      </w:r>
    </w:p>
    <w:p w14:paraId="1A5A941C">
      <w:pPr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采购人：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兴安盟人民医院</w:t>
      </w:r>
    </w:p>
    <w:p w14:paraId="194EF1FD">
      <w:pPr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项目名称：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兴安盟人民医院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医技排队叫号系统接口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项目</w:t>
      </w:r>
    </w:p>
    <w:p w14:paraId="528EFDA5">
      <w:pPr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拟采购的货物或服务的说明：详见附件</w:t>
      </w:r>
    </w:p>
    <w:p w14:paraId="2B0E4970">
      <w:pPr>
        <w:ind w:firstLine="560" w:firstLineChars="200"/>
        <w:rPr>
          <w:rFonts w:hint="default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拟采购的货物或服务的预算金额：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91200元</w:t>
      </w:r>
    </w:p>
    <w:p w14:paraId="7D718E06">
      <w:pPr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采用单一来源采购方式的原因及说明：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本软件为北京神州视翰科技有限公司所有，软件使用授权必须为此公司。</w:t>
      </w:r>
    </w:p>
    <w:p w14:paraId="6753E8B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二、拟定供应商信息</w:t>
      </w:r>
    </w:p>
    <w:p w14:paraId="1529FE1A">
      <w:pPr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名称：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北京神州视翰科技有限公司</w:t>
      </w:r>
    </w:p>
    <w:p w14:paraId="2915F2C8">
      <w:pPr>
        <w:ind w:firstLine="560" w:firstLineChars="200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地址：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北京市海淀区中关村南大街</w:t>
      </w:r>
    </w:p>
    <w:p w14:paraId="3A4F9E8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三、公示期限</w:t>
      </w:r>
    </w:p>
    <w:p w14:paraId="0B8B83B8">
      <w:pPr>
        <w:pStyle w:val="12"/>
        <w:ind w:left="-10" w:leftChars="-5" w:firstLine="560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至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2024年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</w:t>
      </w:r>
    </w:p>
    <w:p w14:paraId="7D56324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四、联系方式</w:t>
      </w:r>
    </w:p>
    <w:p w14:paraId="4403F280">
      <w:pPr>
        <w:ind w:firstLine="565" w:firstLineChars="202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1.采购人</w:t>
      </w:r>
    </w:p>
    <w:p w14:paraId="09060AFB">
      <w:pPr>
        <w:ind w:firstLine="565" w:firstLineChars="202"/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王蕾</w:t>
      </w:r>
    </w:p>
    <w:p w14:paraId="09AED732">
      <w:pPr>
        <w:ind w:firstLine="565" w:firstLineChars="202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联系地址：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兴安盟人民医院采购部</w:t>
      </w:r>
    </w:p>
    <w:p w14:paraId="035CF5D4">
      <w:pPr>
        <w:ind w:firstLine="565" w:firstLineChars="202"/>
        <w:rPr>
          <w:rFonts w:hint="default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13644898125</w:t>
      </w:r>
    </w:p>
    <w:p w14:paraId="5DCA90B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五、附件一</w:t>
      </w:r>
    </w:p>
    <w:p w14:paraId="578EAD64">
      <w:pPr>
        <w:jc w:val="left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（单一来源证明）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7315200"/>
            <wp:effectExtent l="0" t="0" r="3810" b="0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7315200"/>
            <wp:effectExtent l="0" t="0" r="3810" b="0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7315200"/>
            <wp:effectExtent l="0" t="0" r="3810" b="0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7315200"/>
            <wp:effectExtent l="0" t="0" r="3810" b="0"/>
            <wp:docPr id="1" name="图片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0CBA5A05">
      <w:pPr>
        <w:ind w:firstLine="562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附件二</w:t>
      </w:r>
    </w:p>
    <w:p w14:paraId="01BCE9FF">
      <w:pPr>
        <w:snapToGrid w:val="0"/>
        <w:spacing w:line="420" w:lineRule="exact"/>
        <w:ind w:firstLine="280" w:firstLineChars="100"/>
        <w:jc w:val="left"/>
        <w:rPr>
          <w:rFonts w:hint="eastAsia" w:ascii="仿宋" w:hAnsi="仿宋" w:eastAsia="仿宋" w:cs="仿宋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（参数）</w:t>
      </w:r>
    </w:p>
    <w:p w14:paraId="2E6BEB5F">
      <w:pPr>
        <w:jc w:val="center"/>
        <w:rPr>
          <w:rFonts w:hint="eastAsia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 w14:paraId="2C1397AD">
      <w:pPr>
        <w:jc w:val="center"/>
        <w:rPr>
          <w:rFonts w:hint="eastAsia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 w14:paraId="7565A7CF">
      <w:pPr>
        <w:jc w:val="center"/>
        <w:rPr>
          <w:rFonts w:hint="eastAsia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zCs w:val="44"/>
          <w:lang w:val="en-US" w:eastAsia="zh-CN"/>
          <w14:textFill>
            <w14:solidFill>
              <w14:schemeClr w14:val="tx1"/>
            </w14:solidFill>
          </w14:textFill>
        </w:rPr>
        <w:t>参数确认表</w:t>
      </w:r>
    </w:p>
    <w:tbl>
      <w:tblPr>
        <w:tblStyle w:val="7"/>
        <w:tblW w:w="9625" w:type="dxa"/>
        <w:tblInd w:w="-4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3234"/>
      </w:tblGrid>
      <w:tr w14:paraId="18A93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27D719D4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495" w:type="dxa"/>
            <w:gridSpan w:val="3"/>
          </w:tcPr>
          <w:p w14:paraId="2C769A82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放射CT核磁彩超心电药局叫号系统</w:t>
            </w:r>
          </w:p>
        </w:tc>
      </w:tr>
      <w:tr w14:paraId="507C4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1297832F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项目类别</w:t>
            </w:r>
          </w:p>
        </w:tc>
        <w:tc>
          <w:tcPr>
            <w:tcW w:w="7495" w:type="dxa"/>
            <w:gridSpan w:val="3"/>
          </w:tcPr>
          <w:p w14:paraId="522D331E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工程类</w:t>
            </w: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货物类</w:t>
            </w: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服务类</w:t>
            </w: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 2" w:char="0052"/>
            </w:r>
          </w:p>
        </w:tc>
      </w:tr>
      <w:tr w14:paraId="77941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7609602F">
            <w:pPr>
              <w:jc w:val="center"/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申请科室</w:t>
            </w:r>
          </w:p>
        </w:tc>
        <w:tc>
          <w:tcPr>
            <w:tcW w:w="2130" w:type="dxa"/>
          </w:tcPr>
          <w:p w14:paraId="4BF082DF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31" w:type="dxa"/>
          </w:tcPr>
          <w:p w14:paraId="52610C50">
            <w:pPr>
              <w:jc w:val="center"/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归口管理科室</w:t>
            </w:r>
          </w:p>
        </w:tc>
        <w:tc>
          <w:tcPr>
            <w:tcW w:w="3234" w:type="dxa"/>
          </w:tcPr>
          <w:p w14:paraId="1B397ED0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5CB0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5" w:type="dxa"/>
            <w:gridSpan w:val="4"/>
          </w:tcPr>
          <w:p w14:paraId="2858D143">
            <w:pPr>
              <w:jc w:val="center"/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详细参数</w:t>
            </w:r>
          </w:p>
          <w:p w14:paraId="69F30C45">
            <w:pPr>
              <w:numPr>
                <w:ilvl w:val="0"/>
                <w:numId w:val="1"/>
              </w:numPr>
              <w:rPr>
                <w:rFonts w:hint="eastAsia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使用科室包含：放射科诊区、CT核磁诊区、彩超诊区、心电图诊区、药房叫号</w:t>
            </w:r>
          </w:p>
          <w:p w14:paraId="5E4F8AEF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叫号排队需求：按照科室需求完成电脑呼叫端软件31个、登记分诊处软件、自助报道处软件、电视端软件的各类需求，达成定制化软件开发需求，完成预约报道、规则定制的患者排队等呼叫功能</w:t>
            </w:r>
          </w:p>
          <w:p w14:paraId="7C8B5CBD">
            <w:pPr>
              <w:numPr>
                <w:ilvl w:val="0"/>
                <w:numId w:val="1"/>
              </w:numPr>
              <w:rPr>
                <w:rFonts w:hint="eastAsia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数据对接：需要和医院HIS系统、PACS系统、预约平台、电子病历等系统对接数据，提供所需数据</w:t>
            </w:r>
          </w:p>
          <w:p w14:paraId="436A4E04">
            <w:pPr>
              <w:numPr>
                <w:ilvl w:val="0"/>
                <w:numId w:val="0"/>
              </w:numPr>
              <w:rPr>
                <w:rFonts w:hint="default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其中pacs系统提供放射科诊区、CT核磁诊区、彩超诊区以视图方式提供数据库数据。His提供药局的缴费患者基础数据，以视图方式提供数据库数据。视图要求如下。</w:t>
            </w:r>
          </w:p>
          <w:p w14:paraId="4B534C57">
            <w:pPr>
              <w:pStyle w:val="2"/>
              <w:numPr>
                <w:ilvl w:val="0"/>
                <w:numId w:val="2"/>
              </w:numPr>
              <w:bidi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科室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信息表（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queue_type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 w14:paraId="7FF78F3A">
            <w:pPr>
              <w:pStyle w:val="12"/>
              <w:ind w:firstLineChars="0"/>
              <w:rPr>
                <w:rFonts w:hint="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说明：</w:t>
            </w:r>
            <w:r>
              <w:rPr>
                <w:rFonts w:hint="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基础数据；</w:t>
            </w:r>
            <w:r>
              <w:rPr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624015F6">
            <w:pPr>
              <w:pStyle w:val="12"/>
              <w:ind w:firstLineChars="0"/>
              <w:rPr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主要为科室信息，或者是患者排队的</w:t>
            </w:r>
            <w:r>
              <w:rPr>
                <w:rFonts w:hint="eastAsia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科室</w:t>
            </w:r>
            <w:r>
              <w:rPr>
                <w:rFonts w:hint="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依据</w:t>
            </w:r>
          </w:p>
          <w:tbl>
            <w:tblPr>
              <w:tblStyle w:val="6"/>
              <w:tblW w:w="0" w:type="auto"/>
              <w:jc w:val="center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single" w:color="000000" w:sz="6" w:space="0"/>
                <w:insideV w:val="single" w:color="000000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46"/>
              <w:gridCol w:w="1106"/>
              <w:gridCol w:w="621"/>
              <w:gridCol w:w="1554"/>
              <w:gridCol w:w="1389"/>
              <w:gridCol w:w="1314"/>
              <w:gridCol w:w="1964"/>
            </w:tblGrid>
            <w:tr w14:paraId="6D5FCBA9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5" w:hRule="atLeast"/>
                <w:jc w:val="center"/>
              </w:trPr>
              <w:tc>
                <w:tcPr>
                  <w:tcW w:w="1910" w:type="dxa"/>
                  <w:tcBorders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2D0AADF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属性名称</w:t>
                  </w:r>
                </w:p>
              </w:tc>
              <w:tc>
                <w:tcPr>
                  <w:tcW w:w="1415" w:type="dxa"/>
                  <w:tcBorders>
                    <w:bottom w:val="single" w:color="000000" w:sz="6" w:space="0"/>
                    <w:right w:val="single" w:color="auto" w:sz="4" w:space="0"/>
                  </w:tcBorders>
                  <w:shd w:val="pct30" w:color="FFFF00" w:fill="FFFFFF"/>
                  <w:noWrap w:val="0"/>
                  <w:vAlign w:val="top"/>
                </w:tcPr>
                <w:p w14:paraId="29D3283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属性说明</w:t>
                  </w:r>
                </w:p>
              </w:tc>
              <w:tc>
                <w:tcPr>
                  <w:tcW w:w="709" w:type="dxa"/>
                  <w:tcBorders>
                    <w:bottom w:val="single" w:color="000000" w:sz="6" w:space="0"/>
                    <w:right w:val="single" w:color="auto" w:sz="4" w:space="0"/>
                  </w:tcBorders>
                  <w:shd w:val="pct30" w:color="FFFF00" w:fill="FFFFFF"/>
                  <w:noWrap w:val="0"/>
                  <w:vAlign w:val="top"/>
                </w:tcPr>
                <w:p w14:paraId="37DBE8BE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600" w:type="dxa"/>
                  <w:tcBorders>
                    <w:left w:val="single" w:color="auto" w:sz="4" w:space="0"/>
                    <w:bottom w:val="single" w:color="000000" w:sz="6" w:space="0"/>
                    <w:right w:val="single" w:color="auto" w:sz="4" w:space="0"/>
                  </w:tcBorders>
                  <w:shd w:val="pct30" w:color="FFFF00" w:fill="FFFFFF"/>
                  <w:noWrap w:val="0"/>
                  <w:vAlign w:val="top"/>
                </w:tcPr>
                <w:p w14:paraId="6FCD958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字段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0DC6F14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类型</w:t>
                  </w:r>
                </w:p>
              </w:tc>
              <w:tc>
                <w:tcPr>
                  <w:tcW w:w="1559" w:type="dxa"/>
                  <w:tcBorders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6A9046AC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取值域</w:t>
                  </w:r>
                </w:p>
              </w:tc>
              <w:tc>
                <w:tcPr>
                  <w:tcW w:w="2551" w:type="dxa"/>
                  <w:tcBorders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42422C1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备注（his视图取值范围）</w:t>
                  </w:r>
                </w:p>
              </w:tc>
            </w:tr>
            <w:tr w14:paraId="41A67C7F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6" w:hRule="atLeast"/>
                <w:jc w:val="center"/>
              </w:trPr>
              <w:tc>
                <w:tcPr>
                  <w:tcW w:w="1910" w:type="dxa"/>
                  <w:shd w:val="pct5" w:color="FFFF00" w:fill="auto"/>
                  <w:noWrap w:val="0"/>
                  <w:vAlign w:val="top"/>
                </w:tcPr>
                <w:p w14:paraId="1E201512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科室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编号</w:t>
                  </w:r>
                </w:p>
              </w:tc>
              <w:tc>
                <w:tcPr>
                  <w:tcW w:w="1415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FE5BC1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唯一标识</w:t>
                  </w:r>
                </w:p>
              </w:tc>
              <w:tc>
                <w:tcPr>
                  <w:tcW w:w="709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C66C66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必要</w:t>
                  </w:r>
                </w:p>
              </w:tc>
              <w:tc>
                <w:tcPr>
                  <w:tcW w:w="1600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61FECB4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queue_type_id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2C8C43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archar(100)</w:t>
                  </w:r>
                </w:p>
              </w:tc>
              <w:tc>
                <w:tcPr>
                  <w:tcW w:w="1559" w:type="dxa"/>
                  <w:shd w:val="pct5" w:color="FFFF00" w:fill="auto"/>
                  <w:noWrap w:val="0"/>
                  <w:vAlign w:val="top"/>
                </w:tcPr>
                <w:p w14:paraId="17957BEF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551" w:type="dxa"/>
                  <w:shd w:val="pct5" w:color="FFFF00" w:fill="auto"/>
                  <w:noWrap w:val="0"/>
                  <w:vAlign w:val="top"/>
                </w:tcPr>
                <w:p w14:paraId="3A8A1E3C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排队队列的编码</w:t>
                  </w:r>
                </w:p>
              </w:tc>
            </w:tr>
            <w:tr w14:paraId="6B7F0382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5" w:hRule="atLeast"/>
                <w:jc w:val="center"/>
              </w:trPr>
              <w:tc>
                <w:tcPr>
                  <w:tcW w:w="1910" w:type="dxa"/>
                  <w:shd w:val="pct5" w:color="FFFF00" w:fill="auto"/>
                  <w:noWrap w:val="0"/>
                  <w:vAlign w:val="top"/>
                </w:tcPr>
                <w:p w14:paraId="7EA4354F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科室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名称</w:t>
                  </w:r>
                </w:p>
              </w:tc>
              <w:tc>
                <w:tcPr>
                  <w:tcW w:w="1415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A288671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09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D6044E0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必要</w:t>
                  </w:r>
                </w:p>
              </w:tc>
              <w:tc>
                <w:tcPr>
                  <w:tcW w:w="1600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E11ADE4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name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69C92C2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archar(100)</w:t>
                  </w:r>
                </w:p>
              </w:tc>
              <w:tc>
                <w:tcPr>
                  <w:tcW w:w="1559" w:type="dxa"/>
                  <w:shd w:val="pct5" w:color="FFFF00" w:fill="auto"/>
                  <w:noWrap w:val="0"/>
                  <w:vAlign w:val="top"/>
                </w:tcPr>
                <w:p w14:paraId="24E5920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551" w:type="dxa"/>
                  <w:shd w:val="pct5" w:color="FFFF00" w:fill="auto"/>
                  <w:noWrap w:val="0"/>
                  <w:vAlign w:val="top"/>
                </w:tcPr>
                <w:p w14:paraId="1B4893A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排队队列的名称</w:t>
                  </w:r>
                </w:p>
              </w:tc>
            </w:tr>
            <w:tr w14:paraId="3BB5F45E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1" w:hRule="atLeast"/>
                <w:jc w:val="center"/>
              </w:trPr>
              <w:tc>
                <w:tcPr>
                  <w:tcW w:w="1910" w:type="dxa"/>
                  <w:shd w:val="pct5" w:color="FFFF00" w:fill="auto"/>
                  <w:noWrap w:val="0"/>
                  <w:vAlign w:val="top"/>
                </w:tcPr>
                <w:p w14:paraId="52F77A8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科室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显示名称</w:t>
                  </w:r>
                </w:p>
              </w:tc>
              <w:tc>
                <w:tcPr>
                  <w:tcW w:w="1415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715D31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09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0D9438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600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1B9A6EC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d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isplay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_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name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F01852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archar(255)</w:t>
                  </w:r>
                </w:p>
              </w:tc>
              <w:tc>
                <w:tcPr>
                  <w:tcW w:w="1559" w:type="dxa"/>
                  <w:shd w:val="pct5" w:color="FFFF00" w:fill="auto"/>
                  <w:noWrap w:val="0"/>
                  <w:vAlign w:val="top"/>
                </w:tcPr>
                <w:p w14:paraId="21F6C5D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551" w:type="dxa"/>
                  <w:shd w:val="pct5" w:color="FFFF00" w:fill="auto"/>
                  <w:noWrap w:val="0"/>
                  <w:vAlign w:val="top"/>
                </w:tcPr>
                <w:p w14:paraId="24DB9186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默认与name相同，如有特殊需求，可更改此显示名称默认值</w:t>
                  </w:r>
                </w:p>
              </w:tc>
            </w:tr>
            <w:tr w14:paraId="422338E6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1" w:hRule="atLeast"/>
                <w:jc w:val="center"/>
              </w:trPr>
              <w:tc>
                <w:tcPr>
                  <w:tcW w:w="1910" w:type="dxa"/>
                  <w:shd w:val="pct5" w:color="FFFF00" w:fill="auto"/>
                  <w:noWrap w:val="0"/>
                  <w:vAlign w:val="top"/>
                </w:tcPr>
                <w:p w14:paraId="4B973470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科室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名称简拼</w:t>
                  </w:r>
                </w:p>
              </w:tc>
              <w:tc>
                <w:tcPr>
                  <w:tcW w:w="1415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AC733E0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09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C835C1C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600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35C3C89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en_name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D7504F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Varchar(25)</w:t>
                  </w:r>
                </w:p>
              </w:tc>
              <w:tc>
                <w:tcPr>
                  <w:tcW w:w="1559" w:type="dxa"/>
                  <w:shd w:val="pct5" w:color="FFFF00" w:fill="auto"/>
                  <w:noWrap w:val="0"/>
                  <w:vAlign w:val="top"/>
                </w:tcPr>
                <w:p w14:paraId="6CB4CC22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551" w:type="dxa"/>
                  <w:shd w:val="pct5" w:color="FFFF00" w:fill="auto"/>
                  <w:noWrap w:val="0"/>
                  <w:vAlign w:val="top"/>
                </w:tcPr>
                <w:p w14:paraId="4FCAFDCE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科室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名称拼音首字母。</w:t>
                  </w:r>
                </w:p>
              </w:tc>
            </w:tr>
            <w:tr w14:paraId="10796728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1" w:hRule="atLeast"/>
                <w:jc w:val="center"/>
              </w:trPr>
              <w:tc>
                <w:tcPr>
                  <w:tcW w:w="1910" w:type="dxa"/>
                  <w:shd w:val="pct5" w:color="FFFF00" w:fill="auto"/>
                  <w:noWrap w:val="0"/>
                  <w:vAlign w:val="top"/>
                </w:tcPr>
                <w:p w14:paraId="0C17105F">
                  <w:pPr>
                    <w:pStyle w:val="14"/>
                    <w:ind w:firstLine="0" w:firstLineChars="0"/>
                    <w:rPr>
                      <w:rFonts w:hint="eastAsia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所属科室</w:t>
                  </w:r>
                </w:p>
              </w:tc>
              <w:tc>
                <w:tcPr>
                  <w:tcW w:w="1415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F4153F1">
                  <w:pPr>
                    <w:pStyle w:val="14"/>
                    <w:ind w:firstLine="0" w:firstLineChars="0"/>
                    <w:rPr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09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DCDCF83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600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A056F95">
                  <w:pPr>
                    <w:pStyle w:val="14"/>
                    <w:ind w:firstLine="0" w:firstLineChars="0"/>
                    <w:rPr>
                      <w:rFonts w:hint="eastAsia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department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7203192">
                  <w:pPr>
                    <w:pStyle w:val="14"/>
                    <w:ind w:firstLine="0" w:firstLineChars="0"/>
                    <w:rPr>
                      <w:rFonts w:hint="default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Varchar(100)</w:t>
                  </w:r>
                </w:p>
              </w:tc>
              <w:tc>
                <w:tcPr>
                  <w:tcW w:w="1559" w:type="dxa"/>
                  <w:shd w:val="pct5" w:color="FFFF00" w:fill="auto"/>
                  <w:noWrap w:val="0"/>
                  <w:vAlign w:val="top"/>
                </w:tcPr>
                <w:p w14:paraId="6067023A">
                  <w:pPr>
                    <w:pStyle w:val="14"/>
                    <w:ind w:firstLine="0" w:firstLineChars="0"/>
                    <w:rPr>
                      <w:rFonts w:hint="default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551" w:type="dxa"/>
                  <w:shd w:val="pct5" w:color="FFFF00" w:fill="auto"/>
                  <w:noWrap w:val="0"/>
                  <w:vAlign w:val="top"/>
                </w:tcPr>
                <w:p w14:paraId="77DB8FFE">
                  <w:pPr>
                    <w:pStyle w:val="14"/>
                    <w:ind w:firstLine="0" w:firstLineChars="0"/>
                    <w:rPr>
                      <w:rFonts w:hint="eastAsia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所属科室，主要用于某一类别科室统计</w:t>
                  </w:r>
                </w:p>
              </w:tc>
            </w:tr>
            <w:tr w14:paraId="138A6446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1" w:hRule="atLeast"/>
                <w:jc w:val="center"/>
              </w:trPr>
              <w:tc>
                <w:tcPr>
                  <w:tcW w:w="1910" w:type="dxa"/>
                  <w:shd w:val="pct5" w:color="FFFF00" w:fill="auto"/>
                  <w:noWrap w:val="0"/>
                  <w:vAlign w:val="top"/>
                </w:tcPr>
                <w:p w14:paraId="623A9B77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队列名称简拼</w:t>
                  </w:r>
                </w:p>
              </w:tc>
              <w:tc>
                <w:tcPr>
                  <w:tcW w:w="1415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9B72594">
                  <w:pPr>
                    <w:pStyle w:val="14"/>
                    <w:ind w:firstLine="0" w:firstLineChars="0"/>
                    <w:rPr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09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5193221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600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12EFB62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en_name</w:t>
                  </w:r>
                </w:p>
              </w:tc>
              <w:tc>
                <w:tcPr>
                  <w:tcW w:w="1418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A8667AF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(25)</w:t>
                  </w:r>
                </w:p>
              </w:tc>
              <w:tc>
                <w:tcPr>
                  <w:tcW w:w="1559" w:type="dxa"/>
                  <w:shd w:val="pct5" w:color="FFFF00" w:fill="auto"/>
                  <w:noWrap w:val="0"/>
                  <w:vAlign w:val="top"/>
                </w:tcPr>
                <w:p w14:paraId="092E1E3B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551" w:type="dxa"/>
                  <w:shd w:val="pct5" w:color="FFFF00" w:fill="auto"/>
                  <w:noWrap w:val="0"/>
                  <w:vAlign w:val="top"/>
                </w:tcPr>
                <w:p w14:paraId="39A0400A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队列名称简拼</w:t>
                  </w:r>
                </w:p>
              </w:tc>
            </w:tr>
          </w:tbl>
          <w:p w14:paraId="6858FB09">
            <w:pPr>
              <w:pStyle w:val="12"/>
              <w:ind w:firstLine="0" w:firstLineChars="0"/>
              <w:rPr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BADC185">
            <w:pPr>
              <w:ind w:firstLine="422"/>
              <w:rPr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9EAF007">
            <w:pPr>
              <w:pStyle w:val="12"/>
              <w:ind w:firstLine="0" w:firstLineChars="0"/>
              <w:rPr>
                <w:rFonts w:hint="eastAsia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D9EF31C">
            <w:pPr>
              <w:pStyle w:val="2"/>
              <w:numPr>
                <w:ilvl w:val="0"/>
                <w:numId w:val="2"/>
              </w:numPr>
              <w:bidi w:val="0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患者挂号信息表 （queue）</w:t>
            </w:r>
          </w:p>
          <w:tbl>
            <w:tblPr>
              <w:tblStyle w:val="6"/>
              <w:tblpPr w:leftFromText="180" w:rightFromText="180" w:vertAnchor="text" w:horzAnchor="page" w:tblpX="894" w:tblpY="287"/>
              <w:tblOverlap w:val="never"/>
              <w:tblW w:w="0" w:type="auto"/>
              <w:tblInd w:w="0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single" w:color="000000" w:sz="6" w:space="0"/>
                <w:insideV w:val="single" w:color="000000" w:sz="6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73"/>
              <w:gridCol w:w="814"/>
              <w:gridCol w:w="582"/>
              <w:gridCol w:w="2043"/>
              <w:gridCol w:w="1374"/>
              <w:gridCol w:w="1052"/>
              <w:gridCol w:w="2156"/>
            </w:tblGrid>
            <w:tr w14:paraId="7D1CA06D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tcBorders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59DA7F9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属性名称</w:t>
                  </w:r>
                </w:p>
              </w:tc>
              <w:tc>
                <w:tcPr>
                  <w:tcW w:w="1132" w:type="dxa"/>
                  <w:tcBorders>
                    <w:bottom w:val="single" w:color="000000" w:sz="6" w:space="0"/>
                    <w:right w:val="single" w:color="auto" w:sz="4" w:space="0"/>
                  </w:tcBorders>
                  <w:shd w:val="pct30" w:color="FFFF00" w:fill="FFFFFF"/>
                  <w:noWrap w:val="0"/>
                  <w:vAlign w:val="top"/>
                </w:tcPr>
                <w:p w14:paraId="75E3ABAC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属性说明</w:t>
                  </w:r>
                </w:p>
              </w:tc>
              <w:tc>
                <w:tcPr>
                  <w:tcW w:w="710" w:type="dxa"/>
                  <w:tcBorders>
                    <w:bottom w:val="single" w:color="000000" w:sz="6" w:space="0"/>
                    <w:right w:val="single" w:color="auto" w:sz="4" w:space="0"/>
                  </w:tcBorders>
                  <w:shd w:val="pct30" w:color="FFFF00" w:fill="FFFFFF"/>
                  <w:noWrap w:val="0"/>
                  <w:vAlign w:val="top"/>
                </w:tcPr>
                <w:p w14:paraId="57089F1C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bottom w:val="single" w:color="000000" w:sz="6" w:space="0"/>
                    <w:right w:val="single" w:color="auto" w:sz="4" w:space="0"/>
                  </w:tcBorders>
                  <w:shd w:val="pct30" w:color="FFFF00" w:fill="FFFFFF"/>
                  <w:noWrap w:val="0"/>
                  <w:vAlign w:val="top"/>
                </w:tcPr>
                <w:p w14:paraId="2ABCB941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字段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0851EBA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类型</w:t>
                  </w:r>
                </w:p>
              </w:tc>
              <w:tc>
                <w:tcPr>
                  <w:tcW w:w="1278" w:type="dxa"/>
                  <w:tcBorders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005F7DF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取值域</w:t>
                  </w:r>
                </w:p>
              </w:tc>
              <w:tc>
                <w:tcPr>
                  <w:tcW w:w="2694" w:type="dxa"/>
                  <w:tcBorders>
                    <w:bottom w:val="single" w:color="000000" w:sz="6" w:space="0"/>
                  </w:tcBorders>
                  <w:shd w:val="pct30" w:color="FFFF00" w:fill="FFFFFF"/>
                  <w:noWrap w:val="0"/>
                  <w:vAlign w:val="top"/>
                </w:tcPr>
                <w:p w14:paraId="2073AD30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备注(his视图取值范围)</w:t>
                  </w:r>
                </w:p>
              </w:tc>
            </w:tr>
            <w:tr w14:paraId="716A79EF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tcBorders>
                    <w:bottom w:val="single" w:color="000000" w:sz="6" w:space="0"/>
                  </w:tcBorders>
                  <w:shd w:val="clear" w:color="auto" w:fill="FFFFFF"/>
                  <w:noWrap w:val="0"/>
                  <w:vAlign w:val="top"/>
                </w:tcPr>
                <w:p w14:paraId="1536F843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挂号流水号</w:t>
                  </w:r>
                </w:p>
              </w:tc>
              <w:tc>
                <w:tcPr>
                  <w:tcW w:w="1132" w:type="dxa"/>
                  <w:tcBorders>
                    <w:bottom w:val="single" w:color="000000" w:sz="6" w:space="0"/>
                    <w:right w:val="single" w:color="auto" w:sz="4" w:space="0"/>
                  </w:tcBorders>
                  <w:shd w:val="clear" w:color="auto" w:fill="FFFFFF"/>
                  <w:noWrap w:val="0"/>
                  <w:vAlign w:val="top"/>
                </w:tcPr>
                <w:p w14:paraId="33D9BF2A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唯一</w:t>
                  </w:r>
                </w:p>
              </w:tc>
              <w:tc>
                <w:tcPr>
                  <w:tcW w:w="710" w:type="dxa"/>
                  <w:tcBorders>
                    <w:bottom w:val="single" w:color="000000" w:sz="6" w:space="0"/>
                    <w:right w:val="single" w:color="auto" w:sz="4" w:space="0"/>
                  </w:tcBorders>
                  <w:shd w:val="clear" w:color="auto" w:fill="FFFFFF"/>
                  <w:noWrap w:val="0"/>
                  <w:vAlign w:val="top"/>
                </w:tcPr>
                <w:p w14:paraId="52B88F3E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必要</w:t>
                  </w: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bottom w:val="single" w:color="000000" w:sz="6" w:space="0"/>
                    <w:right w:val="single" w:color="auto" w:sz="4" w:space="0"/>
                  </w:tcBorders>
                  <w:shd w:val="clear" w:color="auto" w:fill="FFFFFF"/>
                  <w:noWrap w:val="0"/>
                  <w:vAlign w:val="top"/>
                </w:tcPr>
                <w:p w14:paraId="7E5FB19B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q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ueue_id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  <w:bottom w:val="single" w:color="000000" w:sz="6" w:space="0"/>
                  </w:tcBorders>
                  <w:shd w:val="clear" w:color="auto" w:fill="FFFFFF"/>
                  <w:noWrap w:val="0"/>
                  <w:vAlign w:val="top"/>
                </w:tcPr>
                <w:p w14:paraId="7AC86C02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archar(50)</w:t>
                  </w:r>
                </w:p>
              </w:tc>
              <w:tc>
                <w:tcPr>
                  <w:tcW w:w="1278" w:type="dxa"/>
                  <w:tcBorders>
                    <w:bottom w:val="single" w:color="000000" w:sz="6" w:space="0"/>
                  </w:tcBorders>
                  <w:shd w:val="clear" w:color="auto" w:fill="FFFFFF"/>
                  <w:noWrap w:val="0"/>
                  <w:vAlign w:val="top"/>
                </w:tcPr>
                <w:p w14:paraId="3A410D42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tcBorders>
                    <w:bottom w:val="single" w:color="000000" w:sz="6" w:space="0"/>
                  </w:tcBorders>
                  <w:shd w:val="clear" w:color="auto" w:fill="FFFFFF"/>
                  <w:noWrap w:val="0"/>
                  <w:vAlign w:val="top"/>
                </w:tcPr>
                <w:p w14:paraId="6A9C9E9C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患者挂号流水号，要求必须唯一</w:t>
                  </w:r>
                </w:p>
              </w:tc>
            </w:tr>
            <w:tr w14:paraId="16825E11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71DCC406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患者编号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A5C13F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70441F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必要</w:t>
                  </w: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4A5F692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Patient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_info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_id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12DE29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archar(50)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73FC942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502DB4A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同患者信息表patient_info中的patient_info_id字段一样</w:t>
                  </w:r>
                </w:p>
              </w:tc>
            </w:tr>
            <w:tr w14:paraId="64D00732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259D1A01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病人姓名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FB9983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FAB415F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必要</w:t>
                  </w: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88E384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patient_name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ACEA30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archar(20)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5848D92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4F419F5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患者姓名</w:t>
                  </w:r>
                </w:p>
              </w:tc>
            </w:tr>
            <w:tr w14:paraId="4A13A842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2F862F9F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性别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3B75220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7146DAC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9500612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sex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AD05251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int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2E4F982E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55C89317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1男；2女；0其他</w:t>
                  </w:r>
                </w:p>
              </w:tc>
            </w:tr>
            <w:tr w14:paraId="23DB6FF6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72A85309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出生日期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EC118AE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CB8189A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F9EDBAE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birthday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E288227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datetime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66FD9F7A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233BAADB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出生日期</w:t>
                  </w:r>
                </w:p>
              </w:tc>
            </w:tr>
            <w:tr w14:paraId="40B4E65A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261BA619">
                  <w:pPr>
                    <w:pStyle w:val="14"/>
                    <w:ind w:firstLine="0" w:firstLineChars="0"/>
                    <w:rPr>
                      <w:rFonts w:hint="eastAsia" w:eastAsia="宋体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Segoe UI" w:hAnsi="Segoe UI" w:eastAsia="宋体" w:cs="Segoe UI"/>
                      <w:i w:val="0"/>
                      <w:caps w:val="0"/>
                      <w:color w:val="000000" w:themeColor="text1"/>
                      <w:spacing w:val="0"/>
                      <w:sz w:val="21"/>
                      <w:szCs w:val="21"/>
                      <w:shd w:val="clear" w:color="auto" w:fill="FFFFFF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电话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号码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92AAD07">
                  <w:pPr>
                    <w:pStyle w:val="14"/>
                    <w:ind w:firstLine="0" w:firstLineChars="0"/>
                    <w:rPr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40632AC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8CA79FA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="Segoe UI" w:hAnsi="Segoe UI" w:eastAsia="Segoe UI" w:cs="Segoe UI"/>
                      <w:i w:val="0"/>
                      <w:caps w:val="0"/>
                      <w:color w:val="000000" w:themeColor="text1"/>
                      <w:spacing w:val="0"/>
                      <w:sz w:val="21"/>
                      <w:szCs w:val="21"/>
                      <w:shd w:val="clear" w:color="auto" w:fill="FFFFFF"/>
                      <w14:textFill>
                        <w14:solidFill>
                          <w14:schemeClr w14:val="tx1"/>
                        </w14:solidFill>
                      </w14:textFill>
                    </w:rPr>
                    <w:t>phone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5A701C4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varchar(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0)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1FA50BA1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05312374">
                  <w:pPr>
                    <w:pStyle w:val="14"/>
                    <w:ind w:firstLine="0" w:firstLineChars="0"/>
                    <w:rPr>
                      <w:rFonts w:hint="default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电话号码</w:t>
                  </w:r>
                </w:p>
              </w:tc>
            </w:tr>
            <w:tr w14:paraId="2CCEEDC9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76A52519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家庭住址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D90C34C">
                  <w:pPr>
                    <w:pStyle w:val="14"/>
                    <w:ind w:firstLine="0" w:firstLineChars="0"/>
                    <w:rPr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265FDA3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4513CAB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address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79BD7F3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Varchar(200)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08FA18DF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0BFCCFAC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家庭住址</w:t>
                  </w:r>
                </w:p>
              </w:tc>
            </w:tr>
            <w:tr w14:paraId="226F53B7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3D5A502E">
                  <w:pPr>
                    <w:pStyle w:val="14"/>
                    <w:ind w:left="544" w:hanging="543" w:hangingChars="259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科室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编号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00A86D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F7929A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06A0C68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queue_type_id 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229436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archar(100)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4B373D4D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499F76E3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对应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Queue_type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排队队列视图中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queue_type_id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字段</w:t>
                  </w:r>
                </w:p>
              </w:tc>
            </w:tr>
            <w:tr w14:paraId="7FBF080A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1D6C9FA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挂号单号或检查单号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99E966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7D5E19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E6BB900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register_id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765ACC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varchar(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0)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296B32E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44F520B9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显示患者编号用，如有特殊需求可对此项定制。例如“+1号”；取排队队列的序号或科室排队队列的序号（挂号条上的队列排队序号）</w:t>
                  </w:r>
                </w:p>
              </w:tc>
            </w:tr>
            <w:tr w14:paraId="0D0FC2CE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3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334BC76C">
                  <w:pPr>
                    <w:pStyle w:val="14"/>
                    <w:rPr>
                      <w:rFonts w:ascii="宋体" w:hAnsi="宋体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队列编号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CCA57A4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9011DA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C724AB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queue_num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1ABF462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D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ouble 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3CF7B7FC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140796A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每种队列的排队顺序，默认与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register_id(数据为整数的情况下)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相同，如需按照挂号时间先后排序，可将此项值设置为0</w:t>
                  </w:r>
                </w:p>
              </w:tc>
            </w:tr>
            <w:tr w14:paraId="78F9A342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44A1372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队列级别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5CB10F1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65CF5D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7553A22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sub_queue_order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6A2801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bookmarkStart w:id="2" w:name="OLE_LINK1"/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T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inyint</w:t>
                  </w:r>
                  <w:bookmarkEnd w:id="2"/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(4)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070ED2C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0D744785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如队列有多种优先组合时使用。叫号优先级，默认情况下固定值为0，如有特殊群体需叫号按照优先级别分别从1开始，数字越大优先级别越低。</w:t>
                  </w:r>
                </w:p>
                <w:p w14:paraId="09EFC40B">
                  <w:pPr>
                    <w:pStyle w:val="14"/>
                    <w:rPr>
                      <w:rFonts w:hint="default" w:eastAsia="宋体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同一患者身份标识下，进行队列级别排序</w:t>
                  </w:r>
                </w:p>
              </w:tc>
            </w:tr>
            <w:tr w14:paraId="79915A81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07839F40">
                  <w:pPr>
                    <w:pStyle w:val="14"/>
                    <w:rPr>
                      <w:rFonts w:hint="default" w:eastAsia="宋体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患者身份标识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70E092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46B5D29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018420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sub_queue_type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6C3513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archar(20)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6B1FD83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3F698B54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患者身份标识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：军人、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老人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、</w:t>
                  </w: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孕妇、普通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等</w:t>
                  </w:r>
                </w:p>
              </w:tc>
            </w:tr>
            <w:tr w14:paraId="1D99E1D9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4F0FFF9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午别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0CD2719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F8EFF7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0638D61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time_interval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AAE1EA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bigint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299C9AF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18CD7FEA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全天 = 34359738367</w:t>
                  </w:r>
                </w:p>
                <w:p w14:paraId="0A9F53C7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早晨 = 1108378657</w:t>
                  </w:r>
                </w:p>
                <w:p w14:paraId="7FA67B3E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上午 = 2216757314</w:t>
                  </w:r>
                </w:p>
                <w:p w14:paraId="0BA8D1B1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中午 = 4433514628</w:t>
                  </w:r>
                </w:p>
                <w:p w14:paraId="3C2C5F51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下午 = 8867029256</w:t>
                  </w:r>
                </w:p>
                <w:p w14:paraId="08308B9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夜间 = 17734058512</w:t>
                  </w:r>
                </w:p>
              </w:tc>
            </w:tr>
            <w:tr w14:paraId="1310FA3D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1751E3B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医生编号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275D26F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92E6DA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9B7E53F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doctor_login_id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AC98E5D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Varchar (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100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6952BC69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4B71A95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挂号或开检查单时指定医生时使用</w:t>
                  </w:r>
                </w:p>
                <w:p w14:paraId="0F08D7C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对应视图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Doctor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中的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Login_id</w:t>
                  </w:r>
                </w:p>
              </w:tc>
            </w:tr>
            <w:tr w14:paraId="6AC99C5D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44C4E0AB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退号标识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386446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7F6FFAF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A20670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is_deleted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C396CA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b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it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0C678FB6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50A06EE4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退号，退费等数据对比删除处理；如不存在此项处理则固定0 as is_deleted</w:t>
                  </w:r>
                </w:p>
                <w:p w14:paraId="420350A0">
                  <w:pPr>
                    <w:pStyle w:val="14"/>
                    <w:numPr>
                      <w:ilvl w:val="0"/>
                      <w:numId w:val="3"/>
                    </w:numP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需删除；</w:t>
                  </w:r>
                </w:p>
                <w:p w14:paraId="1C4CB3F3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0，正常</w:t>
                  </w:r>
                </w:p>
              </w:tc>
            </w:tr>
            <w:tr w14:paraId="3DA8B33F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79D4286C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诊结标识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34B38CD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6717698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B672549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Consolas" w:hAnsi="Consolas" w:cs="Consolas"/>
                      <w:color w:val="000000" w:themeColor="text1"/>
                      <w:kern w:val="0"/>
                      <w:sz w:val="22"/>
                      <w:szCs w:val="22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is_end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278C4FE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031FB0AD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77206BBE">
                  <w:pPr>
                    <w:pStyle w:val="14"/>
                    <w:numPr>
                      <w:ilvl w:val="0"/>
                      <w:numId w:val="0"/>
                    </w:numPr>
                    <w:ind w:left="0" w:leftChars="0"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1：诊结；0：正常</w:t>
                  </w:r>
                </w:p>
              </w:tc>
            </w:tr>
            <w:tr w14:paraId="0AB9FCC2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76CFF457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挂号/预约时间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998E1F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C2AB6C4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1B5C296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reserve_time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714EB00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D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atetime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77037F1D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4AAA4B60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患者预约开始时间或者患者挂号时间。</w:t>
                  </w:r>
                </w:p>
              </w:tc>
            </w:tr>
            <w:tr w14:paraId="1FB8E06F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5EA2CA46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预约结束时间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3F8E82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F93BC26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55F810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reserve_end_time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FD3EA3F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Datetime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01FF9BDF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560BFBE7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患者预约结束时间</w:t>
                  </w:r>
                </w:p>
              </w:tc>
            </w:tr>
            <w:tr w14:paraId="677C63BD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62510E02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专家标识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9DB5391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CDA4538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必要</w:t>
                  </w: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6CFD740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Sign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4AA2E41">
                  <w:pPr>
                    <w:pStyle w:val="14"/>
                    <w:ind w:firstLine="0" w:firstLineChars="0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Int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6E29A46E">
                  <w:pPr>
                    <w:pStyle w:val="14"/>
                    <w:ind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NOT NULL</w:t>
                  </w: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2EF6BFA1">
                  <w:pPr>
                    <w:pStyle w:val="14"/>
                    <w:numPr>
                      <w:ilvl w:val="0"/>
                      <w:numId w:val="0"/>
                    </w:numPr>
                    <w:ind w:left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0：默认（和普通一样）</w:t>
                  </w:r>
                </w:p>
                <w:p w14:paraId="3782E28D">
                  <w:pPr>
                    <w:pStyle w:val="14"/>
                    <w:numPr>
                      <w:ilvl w:val="0"/>
                      <w:numId w:val="0"/>
                    </w:numPr>
                    <w:ind w:leftChars="0"/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1：普通</w:t>
                  </w:r>
                </w:p>
                <w:p w14:paraId="03BC4E62">
                  <w:pPr>
                    <w:pStyle w:val="14"/>
                    <w:numPr>
                      <w:ilvl w:val="0"/>
                      <w:numId w:val="0"/>
                    </w:numPr>
                    <w:ind w:left="0" w:leftChars="0" w:firstLine="0" w:firstLineChars="0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2：专家</w:t>
                  </w:r>
                </w:p>
              </w:tc>
            </w:tr>
            <w:tr w14:paraId="0CFB3C9C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shd w:val="pct5" w:color="FFFF00" w:fill="auto"/>
                  <w:noWrap w:val="0"/>
                  <w:vAlign w:val="top"/>
                </w:tcPr>
                <w:p w14:paraId="037225AB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扩展字段</w:t>
                  </w:r>
                </w:p>
              </w:tc>
              <w:tc>
                <w:tcPr>
                  <w:tcW w:w="1132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8F9B648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FA5B79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left w:val="single" w:color="auto" w:sz="4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3D11C54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content</w:t>
                  </w:r>
                </w:p>
              </w:tc>
              <w:tc>
                <w:tcPr>
                  <w:tcW w:w="1415" w:type="dxa"/>
                  <w:tcBorders>
                    <w:lef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841B20D">
                  <w:pPr>
                    <w:pStyle w:val="14"/>
                    <w:tabs>
                      <w:tab w:val="left" w:pos="15"/>
                    </w:tabs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ab/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Varchar (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100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)</w:t>
                  </w:r>
                </w:p>
              </w:tc>
              <w:tc>
                <w:tcPr>
                  <w:tcW w:w="1278" w:type="dxa"/>
                  <w:shd w:val="pct5" w:color="FFFF00" w:fill="auto"/>
                  <w:noWrap w:val="0"/>
                  <w:vAlign w:val="top"/>
                </w:tcPr>
                <w:p w14:paraId="675E8E55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694" w:type="dxa"/>
                  <w:shd w:val="pct5" w:color="FFFF00" w:fill="auto"/>
                  <w:noWrap w:val="0"/>
                  <w:vAlign w:val="top"/>
                </w:tcPr>
                <w:p w14:paraId="0BFE9606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 w14:paraId="474708FC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2ECEE854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身份证号码</w:t>
                  </w:r>
                </w:p>
              </w:tc>
              <w:tc>
                <w:tcPr>
                  <w:tcW w:w="113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396879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6B3CB8A0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0F469092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id_card</w:t>
                  </w:r>
                </w:p>
              </w:tc>
              <w:tc>
                <w:tcPr>
                  <w:tcW w:w="141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1507A143">
                  <w:pPr>
                    <w:pStyle w:val="14"/>
                    <w:tabs>
                      <w:tab w:val="left" w:pos="15"/>
                    </w:tabs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Varchar (</w:t>
                  </w: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8)</w:t>
                  </w:r>
                </w:p>
              </w:tc>
              <w:tc>
                <w:tcPr>
                  <w:tcW w:w="127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6A748BC6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NULL</w:t>
                  </w:r>
                </w:p>
              </w:tc>
              <w:tc>
                <w:tcPr>
                  <w:tcW w:w="269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4DE9063A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患者身份证号码</w:t>
                  </w:r>
                </w:p>
              </w:tc>
            </w:tr>
            <w:tr w14:paraId="71E51300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68FF503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医院就诊卡</w:t>
                  </w:r>
                </w:p>
              </w:tc>
              <w:tc>
                <w:tcPr>
                  <w:tcW w:w="113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0185AC0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51B2FD9B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5BB4199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hospital_card</w:t>
                  </w:r>
                </w:p>
              </w:tc>
              <w:tc>
                <w:tcPr>
                  <w:tcW w:w="141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01ADF600">
                  <w:pPr>
                    <w:pStyle w:val="14"/>
                    <w:tabs>
                      <w:tab w:val="left" w:pos="15"/>
                    </w:tabs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archar(200)</w:t>
                  </w:r>
                </w:p>
              </w:tc>
              <w:tc>
                <w:tcPr>
                  <w:tcW w:w="127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1E4679A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69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5B903127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可以为患者就诊卡号，处方号，检查单号等等</w:t>
                  </w:r>
                </w:p>
              </w:tc>
            </w:tr>
            <w:tr w14:paraId="55EFF7D8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6FEDE634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医保卡号</w:t>
                  </w:r>
                </w:p>
              </w:tc>
              <w:tc>
                <w:tcPr>
                  <w:tcW w:w="113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0FAD60E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438A23F3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14AB5A55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social_security_card</w:t>
                  </w:r>
                </w:p>
              </w:tc>
              <w:tc>
                <w:tcPr>
                  <w:tcW w:w="141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0BE5F643">
                  <w:pPr>
                    <w:pStyle w:val="14"/>
                    <w:tabs>
                      <w:tab w:val="left" w:pos="15"/>
                    </w:tabs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V</w:t>
                  </w: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archar(200)</w:t>
                  </w:r>
                </w:p>
              </w:tc>
              <w:tc>
                <w:tcPr>
                  <w:tcW w:w="127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6DDD2D96">
                  <w:pPr>
                    <w:pStyle w:val="14"/>
                    <w:rPr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69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3B30421C">
                  <w:pPr>
                    <w:pStyle w:val="14"/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/>
                      <w:color w:val="000000" w:themeColor="text1"/>
                      <w14:textFill>
                        <w14:solidFill>
                          <w14:schemeClr w14:val="tx1"/>
                        </w14:solidFill>
                      </w14:textFill>
                    </w:rPr>
                    <w:t>患者医保卡卡号</w:t>
                  </w:r>
                </w:p>
              </w:tc>
            </w:tr>
            <w:tr w14:paraId="4028719B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single" w:color="000000" w:sz="6" w:space="0"/>
                  <w:insideV w:val="single" w:color="000000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70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7075947D">
                  <w:pPr>
                    <w:pStyle w:val="14"/>
                    <w:ind w:firstLine="0" w:firstLineChars="0"/>
                    <w:rPr>
                      <w:rFonts w:hint="eastAsia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132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3DADDEB">
                  <w:pPr>
                    <w:pStyle w:val="14"/>
                    <w:ind w:firstLine="0" w:firstLineChars="0"/>
                    <w:rPr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710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74E1C046">
                  <w:pPr>
                    <w:pStyle w:val="14"/>
                    <w:ind w:firstLine="0" w:firstLineChars="0"/>
                    <w:rPr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12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auto" w:sz="4" w:space="0"/>
                  </w:tcBorders>
                  <w:shd w:val="pct5" w:color="FFFF00" w:fill="auto"/>
                  <w:noWrap w:val="0"/>
                  <w:vAlign w:val="top"/>
                </w:tcPr>
                <w:p w14:paraId="206D9525">
                  <w:pPr>
                    <w:pStyle w:val="14"/>
                    <w:ind w:firstLine="0" w:firstLineChars="0"/>
                    <w:rPr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415" w:type="dxa"/>
                  <w:tcBorders>
                    <w:top w:val="single" w:color="000000" w:sz="6" w:space="0"/>
                    <w:left w:val="single" w:color="auto" w:sz="4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7D3C50F1">
                  <w:pPr>
                    <w:pStyle w:val="14"/>
                    <w:ind w:firstLine="0" w:firstLineChars="0"/>
                    <w:rPr>
                      <w:rFonts w:hint="default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1278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2A8E2FFA">
                  <w:pPr>
                    <w:pStyle w:val="14"/>
                    <w:ind w:firstLine="0" w:firstLineChars="0"/>
                    <w:rPr>
                      <w:rFonts w:hint="default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2694" w:type="dxa"/>
                  <w:tcBorders>
                    <w:top w:val="single" w:color="000000" w:sz="6" w:space="0"/>
                    <w:left w:val="single" w:color="000000" w:sz="6" w:space="0"/>
                    <w:bottom w:val="single" w:color="000000" w:sz="6" w:space="0"/>
                    <w:right w:val="single" w:color="000000" w:sz="6" w:space="0"/>
                  </w:tcBorders>
                  <w:shd w:val="pct5" w:color="FFFF00" w:fill="auto"/>
                  <w:noWrap w:val="0"/>
                  <w:vAlign w:val="top"/>
                </w:tcPr>
                <w:p w14:paraId="4626ACB8">
                  <w:pPr>
                    <w:pStyle w:val="14"/>
                    <w:ind w:firstLine="0" w:firstLineChars="0"/>
                    <w:rPr>
                      <w:rFonts w:hint="eastAsia" w:eastAsia="宋体"/>
                      <w:color w:val="000000" w:themeColor="text1"/>
                      <w:kern w:val="2"/>
                      <w:sz w:val="21"/>
                      <w:szCs w:val="24"/>
                      <w:lang w:val="en-US" w:eastAsia="zh-CN" w:bidi="ar-SA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</w:tbl>
          <w:p w14:paraId="37E02F55">
            <w:pPr>
              <w:jc w:val="both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5AB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1E0F227D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参数确认时间</w:t>
            </w:r>
          </w:p>
        </w:tc>
        <w:tc>
          <w:tcPr>
            <w:tcW w:w="2130" w:type="dxa"/>
          </w:tcPr>
          <w:p w14:paraId="12F6E135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2024.08.07</w:t>
            </w:r>
          </w:p>
        </w:tc>
        <w:tc>
          <w:tcPr>
            <w:tcW w:w="2131" w:type="dxa"/>
          </w:tcPr>
          <w:p w14:paraId="108DE9E4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参数审核人</w:t>
            </w:r>
          </w:p>
        </w:tc>
        <w:tc>
          <w:tcPr>
            <w:tcW w:w="3234" w:type="dxa"/>
          </w:tcPr>
          <w:p w14:paraId="4AD6C9E9">
            <w:pPr>
              <w:jc w:val="center"/>
              <w:rPr>
                <w:rFonts w:hint="default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张春苗、张启旺</w:t>
            </w:r>
          </w:p>
        </w:tc>
      </w:tr>
    </w:tbl>
    <w:p w14:paraId="228CEEA6"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</w:p>
    <w:p w14:paraId="21F1C658"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5BFA87"/>
    <w:multiLevelType w:val="singleLevel"/>
    <w:tmpl w:val="895BFA8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2475D6C"/>
    <w:multiLevelType w:val="multilevel"/>
    <w:tmpl w:val="12475D6C"/>
    <w:lvl w:ilvl="0" w:tentative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B9404A"/>
    <w:multiLevelType w:val="multilevel"/>
    <w:tmpl w:val="7EB9404A"/>
    <w:lvl w:ilvl="0" w:tentative="0">
      <w:start w:val="1"/>
      <w:numFmt w:val="decimal"/>
      <w:lvlText w:val="%1."/>
      <w:lvlJc w:val="left"/>
      <w:pPr>
        <w:ind w:left="840" w:hanging="420"/>
      </w:pPr>
      <w:rPr>
        <w:b/>
        <w:color w:val="auto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zYmFkYmMxMzkzZDZmNGRjZjVkZTdlMjE0ZWY2YWMifQ=="/>
  </w:docVars>
  <w:rsids>
    <w:rsidRoot w:val="00F22CFE"/>
    <w:rsid w:val="00400951"/>
    <w:rsid w:val="004915DA"/>
    <w:rsid w:val="00B40527"/>
    <w:rsid w:val="00BD2F19"/>
    <w:rsid w:val="00D56299"/>
    <w:rsid w:val="00F22347"/>
    <w:rsid w:val="00F22CFE"/>
    <w:rsid w:val="00F668DA"/>
    <w:rsid w:val="3336698C"/>
    <w:rsid w:val="625D7457"/>
    <w:rsid w:val="6A415177"/>
    <w:rsid w:val="6B5A7BE7"/>
    <w:rsid w:val="6BF3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4">
    <w:name w:val="正文表格"/>
    <w:basedOn w:val="1"/>
    <w:qFormat/>
    <w:uiPriority w:val="0"/>
    <w:pPr>
      <w:widowControl/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191</Words>
  <Characters>220</Characters>
  <Lines>12</Lines>
  <Paragraphs>3</Paragraphs>
  <TotalTime>1</TotalTime>
  <ScaleCrop>false</ScaleCrop>
  <LinksUpToDate>false</LinksUpToDate>
  <CharactersWithSpaces>223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2024-06-21T07:56:00Z</dcterms:created>
  <dc:creator>Administrator</dc:creator>
  <cp:lastModifiedBy>独品</cp:lastModifiedBy>
  <dcterms:modified xsi:type="dcterms:W3CDTF">2024-08-07T07:41:32Z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C079F950BF1241A6A888EA22D27A5E23_13</vt:lpwstr>
  </property>
</Properties>
</file>